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ACBC8" w14:textId="77777777" w:rsidR="00E6753F" w:rsidRDefault="00E6753F" w:rsidP="00E6753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B613D74" wp14:editId="0C7F8DD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87A1F" w14:textId="77777777" w:rsidR="00E6753F" w:rsidRDefault="00E6753F" w:rsidP="00E675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051AF28" w14:textId="77777777" w:rsidR="00E6753F" w:rsidRDefault="00E6753F" w:rsidP="00E675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8B97EB3" w14:textId="77777777" w:rsidR="00E6753F" w:rsidRPr="00604332" w:rsidRDefault="00E6753F" w:rsidP="00E6753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F3E8BD2" w14:textId="77777777" w:rsidR="00E6753F" w:rsidRDefault="00E6753F" w:rsidP="00E6753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D86B542" w14:textId="77777777" w:rsidR="00E6753F" w:rsidRDefault="00E6753F" w:rsidP="00E6753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03E460C6" w14:textId="67E3E8EF" w:rsidR="00E6753F" w:rsidRPr="00074954" w:rsidRDefault="00E6753F" w:rsidP="00E6753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311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A709B6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/>
          <w:bCs/>
          <w:sz w:val="28"/>
          <w:szCs w:val="28"/>
          <w:lang w:val="uk-UA"/>
        </w:rPr>
        <w:t>Пилипчуку О. 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104A7F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Пилипчука Олександра Івановича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0D848184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CA7800">
        <w:rPr>
          <w:rFonts w:ascii="Times New Roman" w:hAnsi="Times New Roman"/>
          <w:bCs/>
          <w:sz w:val="28"/>
          <w:szCs w:val="28"/>
          <w:lang w:val="uk-UA"/>
        </w:rPr>
        <w:t>1,4500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с. Попівці по вул. Травнева, </w:t>
      </w:r>
      <w:r w:rsidR="00CA7800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F98B4E0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A9B14B8" w14:textId="1DB6557C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4CA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E6753F">
      <w:pgSz w:w="11907" w:h="16839" w:code="9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098B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22B6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14027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A7800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04CAD"/>
    <w:rsid w:val="00E11336"/>
    <w:rsid w:val="00E2294F"/>
    <w:rsid w:val="00E26B2C"/>
    <w:rsid w:val="00E402A9"/>
    <w:rsid w:val="00E40C83"/>
    <w:rsid w:val="00E536DC"/>
    <w:rsid w:val="00E64A9B"/>
    <w:rsid w:val="00E6753F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1375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2026-03-09T07:03:00Z</dcterms:created>
  <dcterms:modified xsi:type="dcterms:W3CDTF">2026-03-27T07:40:00Z</dcterms:modified>
</cp:coreProperties>
</file>